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3AB7" w14:textId="77777777" w:rsidR="00AA5BBA" w:rsidRPr="00AA5BBA" w:rsidRDefault="00AA5BBA" w:rsidP="00AA5BBA">
      <w:pPr>
        <w:jc w:val="center"/>
        <w:rPr>
          <w:b/>
          <w:bCs/>
          <w:sz w:val="36"/>
          <w:szCs w:val="36"/>
        </w:rPr>
      </w:pPr>
      <w:r w:rsidRPr="00AA5BBA">
        <w:rPr>
          <w:b/>
          <w:bCs/>
          <w:sz w:val="36"/>
          <w:szCs w:val="36"/>
        </w:rPr>
        <w:t>COACHING DISCLAIMER</w:t>
      </w:r>
    </w:p>
    <w:p w14:paraId="71FC6A60" w14:textId="77777777" w:rsidR="00AA5BBA" w:rsidRPr="00AA5BBA" w:rsidRDefault="00AA5BBA" w:rsidP="00AA5BBA">
      <w:pPr>
        <w:jc w:val="center"/>
        <w:rPr>
          <w:sz w:val="36"/>
          <w:szCs w:val="36"/>
        </w:rPr>
      </w:pPr>
      <w:r w:rsidRPr="00AA5BBA">
        <w:rPr>
          <w:b/>
          <w:bCs/>
          <w:sz w:val="36"/>
          <w:szCs w:val="36"/>
        </w:rPr>
        <w:t>Inner Balance Path</w:t>
      </w:r>
      <w:r w:rsidRPr="00AA5BBA">
        <w:rPr>
          <w:sz w:val="36"/>
          <w:szCs w:val="36"/>
        </w:rPr>
        <w:br/>
        <w:t>Health &amp; Wellbeing Coaching with Elzbieta Lipinska</w:t>
      </w:r>
    </w:p>
    <w:p w14:paraId="7B89D44A" w14:textId="77777777" w:rsidR="00AA5BBA" w:rsidRDefault="00AA5BBA" w:rsidP="00AA5BBA">
      <w:pPr>
        <w:jc w:val="center"/>
        <w:rPr>
          <w:b/>
          <w:bCs/>
        </w:rPr>
      </w:pPr>
      <w:r w:rsidRPr="00AA5BBA">
        <w:rPr>
          <w:b/>
          <w:bCs/>
        </w:rPr>
        <w:t>Last updated: September 2026</w:t>
      </w:r>
    </w:p>
    <w:p w14:paraId="4A805B04" w14:textId="77777777" w:rsidR="00AA5BBA" w:rsidRPr="00AA5BBA" w:rsidRDefault="00AA5BBA" w:rsidP="00AA5BBA">
      <w:pPr>
        <w:jc w:val="center"/>
      </w:pPr>
    </w:p>
    <w:p w14:paraId="71A21EFB" w14:textId="77777777" w:rsidR="00AA5BBA" w:rsidRPr="00AA5BBA" w:rsidRDefault="00AA5BBA" w:rsidP="00AA5BBA">
      <w:pPr>
        <w:rPr>
          <w:b/>
          <w:bCs/>
        </w:rPr>
      </w:pPr>
      <w:r w:rsidRPr="00AA5BBA">
        <w:rPr>
          <w:b/>
          <w:bCs/>
        </w:rPr>
        <w:t>1. Purpose of Coaching</w:t>
      </w:r>
    </w:p>
    <w:p w14:paraId="738B6603" w14:textId="77777777" w:rsidR="00AA5BBA" w:rsidRPr="00AA5BBA" w:rsidRDefault="00AA5BBA" w:rsidP="00AA5BBA">
      <w:r w:rsidRPr="00AA5BBA">
        <w:t>Inner Balance Path provides Health &amp; Wellbeing Coaching to support clients in exploring their wellbeing, identifying priorities, increasing awareness, setting meaningful goals and making sustainable changes.</w:t>
      </w:r>
    </w:p>
    <w:p w14:paraId="45D57168" w14:textId="77777777" w:rsidR="00AA5BBA" w:rsidRPr="00AA5BBA" w:rsidRDefault="00AA5BBA" w:rsidP="00AA5BBA">
      <w:r w:rsidRPr="00AA5BBA">
        <w:t>Coaching is a collaborative and client-led process. The coach may provide support, ask questions, encourage reflection and help clients explore options and possible actions.</w:t>
      </w:r>
    </w:p>
    <w:p w14:paraId="286C8769" w14:textId="77777777" w:rsidR="00AA5BBA" w:rsidRDefault="00AA5BBA" w:rsidP="00AA5BBA">
      <w:r w:rsidRPr="00AA5BBA">
        <w:t>The client remains responsible for their own decisions, choices and actions.</w:t>
      </w:r>
    </w:p>
    <w:p w14:paraId="1833A431" w14:textId="77777777" w:rsidR="00AA5BBA" w:rsidRPr="00AA5BBA" w:rsidRDefault="00AA5BBA" w:rsidP="00AA5BBA"/>
    <w:p w14:paraId="66939ECF" w14:textId="77777777" w:rsidR="00AA5BBA" w:rsidRPr="00AA5BBA" w:rsidRDefault="00AA5BBA" w:rsidP="00AA5BBA">
      <w:pPr>
        <w:rPr>
          <w:b/>
          <w:bCs/>
        </w:rPr>
      </w:pPr>
      <w:r w:rsidRPr="00AA5BBA">
        <w:rPr>
          <w:b/>
          <w:bCs/>
        </w:rPr>
        <w:t>2. Coaching Is Not Therapy or Medical Treatment</w:t>
      </w:r>
    </w:p>
    <w:p w14:paraId="484058F8" w14:textId="77777777" w:rsidR="00AA5BBA" w:rsidRPr="00AA5BBA" w:rsidRDefault="00AA5BBA" w:rsidP="00AA5BBA">
      <w:r w:rsidRPr="00AA5BBA">
        <w:t xml:space="preserve">Health &amp; Wellbeing Coaching is </w:t>
      </w:r>
      <w:r w:rsidRPr="00AA5BBA">
        <w:rPr>
          <w:b/>
          <w:bCs/>
        </w:rPr>
        <w:t>not psychotherapy, counselling, medical treatment, psychiatric care or any other form of clinical healthcare</w:t>
      </w:r>
      <w:r w:rsidRPr="00AA5BBA">
        <w:t>.</w:t>
      </w:r>
    </w:p>
    <w:p w14:paraId="67A1FFE7" w14:textId="77777777" w:rsidR="00AA5BBA" w:rsidRPr="00AA5BBA" w:rsidRDefault="00AA5BBA" w:rsidP="00AA5BBA">
      <w:r w:rsidRPr="00AA5BBA">
        <w:t>Elzbieta Lipinska does not provide medical or psychological diagnoses, prescribe medication or provide treatment for physical or mental health conditions through Inner Balance Path coaching services.</w:t>
      </w:r>
    </w:p>
    <w:p w14:paraId="4CE32AA4" w14:textId="77777777" w:rsidR="00AA5BBA" w:rsidRDefault="00AA5BBA" w:rsidP="00AA5BBA">
      <w:r w:rsidRPr="00AA5BBA">
        <w:t>Coaching is not intended to replace support, advice, diagnosis or treatment provided by appropriately qualified healthcare professionals.</w:t>
      </w:r>
    </w:p>
    <w:p w14:paraId="6A6458A6" w14:textId="77777777" w:rsidR="00AA5BBA" w:rsidRPr="00AA5BBA" w:rsidRDefault="00AA5BBA" w:rsidP="00AA5BBA"/>
    <w:p w14:paraId="41E7BABB" w14:textId="77777777" w:rsidR="00AA5BBA" w:rsidRPr="00AA5BBA" w:rsidRDefault="00AA5BBA" w:rsidP="00AA5BBA">
      <w:pPr>
        <w:rPr>
          <w:b/>
          <w:bCs/>
        </w:rPr>
      </w:pPr>
      <w:r w:rsidRPr="00AA5BBA">
        <w:rPr>
          <w:b/>
          <w:bCs/>
        </w:rPr>
        <w:t>3. Medical and Mental Health Advice</w:t>
      </w:r>
    </w:p>
    <w:p w14:paraId="71F37A03" w14:textId="77777777" w:rsidR="00AA5BBA" w:rsidRPr="00AA5BBA" w:rsidRDefault="00AA5BBA" w:rsidP="00AA5BBA">
      <w:r w:rsidRPr="00AA5BBA">
        <w:t>Information discussed during coaching is intended to support the coaching process and should not be considered medical, psychological or psychiatric advice.</w:t>
      </w:r>
    </w:p>
    <w:p w14:paraId="249CBC61" w14:textId="77777777" w:rsidR="00AA5BBA" w:rsidRPr="00AA5BBA" w:rsidRDefault="00AA5BBA" w:rsidP="00AA5BBA">
      <w:r w:rsidRPr="00AA5BBA">
        <w:t>Clients should consult their GP or another appropriately qualified healthcare professional regarding medical conditions, symptoms, medication, mental health concerns or decisions relating to treatment.</w:t>
      </w:r>
    </w:p>
    <w:p w14:paraId="2BF38F4F" w14:textId="77777777" w:rsidR="00AA5BBA" w:rsidRDefault="00AA5BBA" w:rsidP="00AA5BBA">
      <w:r w:rsidRPr="00AA5BBA">
        <w:t>Clients should not stop, start or change prescribed medication or medical treatment as a result of coaching without first consulting an appropriately qualified healthcare professional.</w:t>
      </w:r>
    </w:p>
    <w:p w14:paraId="5A5FE1DE" w14:textId="77777777" w:rsidR="00AA5BBA" w:rsidRDefault="00AA5BBA" w:rsidP="00AA5BBA"/>
    <w:p w14:paraId="7103D8B8" w14:textId="77777777" w:rsidR="00AA5BBA" w:rsidRPr="00AA5BBA" w:rsidRDefault="00AA5BBA" w:rsidP="00AA5BBA"/>
    <w:p w14:paraId="39CD9AC6" w14:textId="77777777" w:rsidR="00AA5BBA" w:rsidRPr="00AA5BBA" w:rsidRDefault="00AA5BBA" w:rsidP="00AA5BBA">
      <w:pPr>
        <w:rPr>
          <w:b/>
          <w:bCs/>
        </w:rPr>
      </w:pPr>
      <w:r w:rsidRPr="00AA5BBA">
        <w:rPr>
          <w:b/>
          <w:bCs/>
        </w:rPr>
        <w:lastRenderedPageBreak/>
        <w:t>4. Crisis and Emergency Support</w:t>
      </w:r>
    </w:p>
    <w:p w14:paraId="1FB765F0" w14:textId="77777777" w:rsidR="00AA5BBA" w:rsidRPr="00AA5BBA" w:rsidRDefault="00AA5BBA" w:rsidP="00AA5BBA">
      <w:r w:rsidRPr="00AA5BBA">
        <w:t>Inner Balance Path does not provide emergency, crisis or urgent mental health services.</w:t>
      </w:r>
    </w:p>
    <w:p w14:paraId="59CE7104" w14:textId="77777777" w:rsidR="00AA5BBA" w:rsidRPr="00AA5BBA" w:rsidRDefault="00AA5BBA" w:rsidP="00AA5BBA">
      <w:r w:rsidRPr="00AA5BBA">
        <w:t>If you believe that you or another person is in immediate danger or experiencing a medical or mental health emergency, please contact the appropriate emergency or crisis service.</w:t>
      </w:r>
    </w:p>
    <w:p w14:paraId="5FD29592" w14:textId="160BE1E3" w:rsidR="00AA5BBA" w:rsidRDefault="00AA5BBA" w:rsidP="00AA5BBA">
      <w:r w:rsidRPr="00AA5BBA">
        <w:t xml:space="preserve">In the UK, call </w:t>
      </w:r>
      <w:r w:rsidR="002E4AE1">
        <w:rPr>
          <w:b/>
          <w:bCs/>
        </w:rPr>
        <w:t>112</w:t>
      </w:r>
      <w:r w:rsidRPr="00AA5BBA">
        <w:t xml:space="preserve"> in an emergency or contact </w:t>
      </w:r>
      <w:r w:rsidRPr="00AA5BBA">
        <w:rPr>
          <w:b/>
          <w:bCs/>
        </w:rPr>
        <w:t>NHS 111</w:t>
      </w:r>
      <w:r w:rsidRPr="00AA5BBA">
        <w:t xml:space="preserve"> where urgent medical advice is required.</w:t>
      </w:r>
    </w:p>
    <w:p w14:paraId="347A5264" w14:textId="77777777" w:rsidR="00AA5BBA" w:rsidRPr="00AA5BBA" w:rsidRDefault="00AA5BBA" w:rsidP="00AA5BBA"/>
    <w:p w14:paraId="2CC0EA31" w14:textId="77777777" w:rsidR="00AA5BBA" w:rsidRPr="00AA5BBA" w:rsidRDefault="00AA5BBA" w:rsidP="00AA5BBA">
      <w:pPr>
        <w:rPr>
          <w:b/>
          <w:bCs/>
        </w:rPr>
      </w:pPr>
      <w:r w:rsidRPr="00AA5BBA">
        <w:rPr>
          <w:b/>
          <w:bCs/>
        </w:rPr>
        <w:t>5. Client Responsibility</w:t>
      </w:r>
    </w:p>
    <w:p w14:paraId="7FE51FB5" w14:textId="77777777" w:rsidR="00AA5BBA" w:rsidRPr="00AA5BBA" w:rsidRDefault="00AA5BBA" w:rsidP="00AA5BBA">
      <w:r w:rsidRPr="00AA5BBA">
        <w:t>Clients are responsible for deciding whether coaching is appropriate for them and for informing the coach about relevant circumstances that may affect their ability to participate safely and appropriately in coaching.</w:t>
      </w:r>
    </w:p>
    <w:p w14:paraId="13FE4EA7" w14:textId="77777777" w:rsidR="00AA5BBA" w:rsidRPr="00AA5BBA" w:rsidRDefault="00AA5BBA" w:rsidP="00AA5BBA">
      <w:r w:rsidRPr="00AA5BBA">
        <w:t>Any decisions or actions taken following a coaching session remain the responsibility of the client.</w:t>
      </w:r>
    </w:p>
    <w:p w14:paraId="1E1C25BA" w14:textId="77777777" w:rsidR="00AA5BBA" w:rsidRDefault="00AA5BBA" w:rsidP="00AA5BBA">
      <w:r w:rsidRPr="00AA5BBA">
        <w:t>The coaching relationship is intended to support clients in making their own informed choices rather than instructing them what decisions to make.</w:t>
      </w:r>
    </w:p>
    <w:p w14:paraId="433E292F" w14:textId="77777777" w:rsidR="00AA5BBA" w:rsidRPr="00AA5BBA" w:rsidRDefault="00AA5BBA" w:rsidP="00AA5BBA"/>
    <w:p w14:paraId="38E007DE" w14:textId="77777777" w:rsidR="00AA5BBA" w:rsidRPr="00AA5BBA" w:rsidRDefault="00AA5BBA" w:rsidP="00AA5BBA">
      <w:pPr>
        <w:rPr>
          <w:b/>
          <w:bCs/>
        </w:rPr>
      </w:pPr>
      <w:r w:rsidRPr="00AA5BBA">
        <w:rPr>
          <w:b/>
          <w:bCs/>
        </w:rPr>
        <w:t>6. Results and Outcomes</w:t>
      </w:r>
    </w:p>
    <w:p w14:paraId="059AAB71" w14:textId="77777777" w:rsidR="00AA5BBA" w:rsidRPr="00AA5BBA" w:rsidRDefault="00AA5BBA" w:rsidP="00AA5BBA">
      <w:r w:rsidRPr="00AA5BBA">
        <w:t>Coaching can support reflection, motivation, goal setting and behaviour change, but individual experiences and outcomes will vary.</w:t>
      </w:r>
    </w:p>
    <w:p w14:paraId="19AFAEB9" w14:textId="77777777" w:rsidR="00AA5BBA" w:rsidRPr="00AA5BBA" w:rsidRDefault="00AA5BBA" w:rsidP="00AA5BBA">
      <w:r w:rsidRPr="00AA5BBA">
        <w:t>Inner Balance Path does not guarantee any particular result or outcome from coaching.</w:t>
      </w:r>
    </w:p>
    <w:p w14:paraId="03CEAA2E" w14:textId="77777777" w:rsidR="00AA5BBA" w:rsidRDefault="00AA5BBA" w:rsidP="00AA5BBA">
      <w:r w:rsidRPr="00AA5BBA">
        <w:t>Progress may depend on many factors, including the client's circumstances, engagement, decisions and actions.</w:t>
      </w:r>
    </w:p>
    <w:p w14:paraId="2EFE2908" w14:textId="77777777" w:rsidR="00AA5BBA" w:rsidRPr="00AA5BBA" w:rsidRDefault="00AA5BBA" w:rsidP="00AA5BBA"/>
    <w:p w14:paraId="2A635851" w14:textId="77777777" w:rsidR="00AA5BBA" w:rsidRPr="00AA5BBA" w:rsidRDefault="00AA5BBA" w:rsidP="00AA5BBA">
      <w:pPr>
        <w:rPr>
          <w:b/>
          <w:bCs/>
        </w:rPr>
      </w:pPr>
      <w:r w:rsidRPr="00AA5BBA">
        <w:rPr>
          <w:b/>
          <w:bCs/>
        </w:rPr>
        <w:t>7. Professional Boundaries</w:t>
      </w:r>
    </w:p>
    <w:p w14:paraId="403FD858" w14:textId="77777777" w:rsidR="00AA5BBA" w:rsidRPr="00AA5BBA" w:rsidRDefault="00AA5BBA" w:rsidP="00AA5BBA">
      <w:r w:rsidRPr="00AA5BBA">
        <w:t>If, during the coaching relationship, it becomes apparent that a client's needs fall outside the appropriate scope of Health &amp; Wellbeing Coaching, Inner Balance Path may recommend that the client seeks support from another suitably qualified professional.</w:t>
      </w:r>
    </w:p>
    <w:p w14:paraId="6C5B754B" w14:textId="77777777" w:rsidR="00AA5BBA" w:rsidRDefault="00AA5BBA" w:rsidP="00AA5BBA">
      <w:r w:rsidRPr="00AA5BBA">
        <w:t>Where appropriate, coaching may be paused or ended if another form of professional support would be more suitable for the client's needs.</w:t>
      </w:r>
    </w:p>
    <w:p w14:paraId="232A3D3A" w14:textId="77777777" w:rsidR="00AA5BBA" w:rsidRPr="00AA5BBA" w:rsidRDefault="00AA5BBA" w:rsidP="00AA5BBA"/>
    <w:p w14:paraId="0BAFA979" w14:textId="77777777" w:rsidR="00AA5BBA" w:rsidRPr="00AA5BBA" w:rsidRDefault="00AA5BBA" w:rsidP="00AA5BBA">
      <w:pPr>
        <w:rPr>
          <w:b/>
          <w:bCs/>
        </w:rPr>
      </w:pPr>
      <w:r w:rsidRPr="00AA5BBA">
        <w:rPr>
          <w:b/>
          <w:bCs/>
        </w:rPr>
        <w:t>8. Confidentiality and Privacy</w:t>
      </w:r>
    </w:p>
    <w:p w14:paraId="6D0537BC" w14:textId="77777777" w:rsidR="00AA5BBA" w:rsidRPr="00AA5BBA" w:rsidRDefault="00AA5BBA" w:rsidP="00AA5BBA">
      <w:r w:rsidRPr="00AA5BBA">
        <w:t xml:space="preserve">Information shared during coaching will normally be treated as confidential, subject to the exceptions described in the </w:t>
      </w:r>
      <w:r w:rsidRPr="00AA5BBA">
        <w:rPr>
          <w:b/>
          <w:bCs/>
        </w:rPr>
        <w:t>Coaching Agreement &amp; Consent</w:t>
      </w:r>
      <w:r w:rsidRPr="00AA5BBA">
        <w:t xml:space="preserve"> and </w:t>
      </w:r>
      <w:r w:rsidRPr="00AA5BBA">
        <w:rPr>
          <w:b/>
          <w:bCs/>
        </w:rPr>
        <w:t>Privacy Policy</w:t>
      </w:r>
      <w:r w:rsidRPr="00AA5BBA">
        <w:t>.</w:t>
      </w:r>
    </w:p>
    <w:p w14:paraId="7C380AA6" w14:textId="77777777" w:rsidR="00AA5BBA" w:rsidRPr="00AA5BBA" w:rsidRDefault="00AA5BBA" w:rsidP="00AA5BBA">
      <w:r w:rsidRPr="00AA5BBA">
        <w:lastRenderedPageBreak/>
        <w:t>There may be circumstances where information needs to be disclosed because of a serious or immediate safety concern, safeguarding concern involving a child or vulnerable person, or where disclosure is required by law.</w:t>
      </w:r>
    </w:p>
    <w:p w14:paraId="0CFD7D1E" w14:textId="77777777" w:rsidR="00AA5BBA" w:rsidRDefault="00AA5BBA" w:rsidP="00AA5BBA">
      <w:r w:rsidRPr="00AA5BBA">
        <w:t>Personal information is handled in accordance with the Inner Balance Path Privacy Policy.</w:t>
      </w:r>
    </w:p>
    <w:p w14:paraId="71FCAB76" w14:textId="77777777" w:rsidR="00AA5BBA" w:rsidRPr="00AA5BBA" w:rsidRDefault="00AA5BBA" w:rsidP="00AA5BBA"/>
    <w:p w14:paraId="73B59048" w14:textId="77777777" w:rsidR="00AA5BBA" w:rsidRPr="00AA5BBA" w:rsidRDefault="00AA5BBA" w:rsidP="00AA5BBA">
      <w:pPr>
        <w:rPr>
          <w:b/>
          <w:bCs/>
        </w:rPr>
      </w:pPr>
      <w:r w:rsidRPr="00AA5BBA">
        <w:rPr>
          <w:b/>
          <w:bCs/>
        </w:rPr>
        <w:t>9. Acceptance of This Disclaimer</w:t>
      </w:r>
    </w:p>
    <w:p w14:paraId="176D16B1" w14:textId="77777777" w:rsidR="00AA5BBA" w:rsidRPr="00AA5BBA" w:rsidRDefault="00AA5BBA" w:rsidP="00AA5BBA">
      <w:r w:rsidRPr="00AA5BBA">
        <w:t>By choosing to participate in coaching with Inner Balance Path, you acknowledge that you understand the nature and limitations of Health &amp; Wellbeing Coaching as described above.</w:t>
      </w:r>
    </w:p>
    <w:p w14:paraId="4F0C3394" w14:textId="77777777" w:rsidR="00AA5BBA" w:rsidRPr="00AA5BBA" w:rsidRDefault="00AA5BBA" w:rsidP="00AA5BBA">
      <w:r w:rsidRPr="00AA5BBA">
        <w:t xml:space="preserve">This Coaching Disclaimer should be read together with the </w:t>
      </w:r>
      <w:r w:rsidRPr="00AA5BBA">
        <w:rPr>
          <w:b/>
          <w:bCs/>
        </w:rPr>
        <w:t>Terms &amp; Conditions</w:t>
      </w:r>
      <w:r w:rsidRPr="00AA5BBA">
        <w:t xml:space="preserve">, </w:t>
      </w:r>
      <w:r w:rsidRPr="00AA5BBA">
        <w:rPr>
          <w:b/>
          <w:bCs/>
        </w:rPr>
        <w:t>Privacy Policy</w:t>
      </w:r>
      <w:r w:rsidRPr="00AA5BBA">
        <w:t xml:space="preserve">, and where applicable, the </w:t>
      </w:r>
      <w:r w:rsidRPr="00AA5BBA">
        <w:rPr>
          <w:b/>
          <w:bCs/>
        </w:rPr>
        <w:t>Coaching Agreement &amp; Consent</w:t>
      </w:r>
      <w:r w:rsidRPr="00AA5BBA">
        <w:t>.</w:t>
      </w:r>
    </w:p>
    <w:p w14:paraId="2223A636" w14:textId="77777777" w:rsidR="00AA5BBA" w:rsidRDefault="00AA5BBA" w:rsidP="00AA5BBA">
      <w:r w:rsidRPr="00AA5BBA">
        <w:t>Nothing in this Disclaimer excludes or limits any rights or protections that cannot legally be excluded under applicable UK law.</w:t>
      </w:r>
    </w:p>
    <w:p w14:paraId="20690A87" w14:textId="77777777" w:rsidR="00AA5BBA" w:rsidRPr="00AA5BBA" w:rsidRDefault="00AA5BBA" w:rsidP="00AA5BBA"/>
    <w:p w14:paraId="4CAC193E" w14:textId="77777777" w:rsidR="00AA5BBA" w:rsidRPr="00AA5BBA" w:rsidRDefault="00AA5BBA" w:rsidP="00AA5BBA">
      <w:pPr>
        <w:rPr>
          <w:b/>
          <w:bCs/>
        </w:rPr>
      </w:pPr>
      <w:r w:rsidRPr="00AA5BBA">
        <w:rPr>
          <w:b/>
          <w:bCs/>
        </w:rPr>
        <w:t>10. Contact</w:t>
      </w:r>
    </w:p>
    <w:p w14:paraId="01513F23" w14:textId="77777777" w:rsidR="00AA5BBA" w:rsidRPr="00AA5BBA" w:rsidRDefault="00AA5BBA" w:rsidP="00AA5BBA">
      <w:r w:rsidRPr="00AA5BBA">
        <w:t>If you have any questions about the scope of coaching or this Disclaimer, please contact:</w:t>
      </w:r>
    </w:p>
    <w:p w14:paraId="24EFCC80" w14:textId="77777777" w:rsidR="00AA5BBA" w:rsidRPr="00AA5BBA" w:rsidRDefault="00AA5BBA" w:rsidP="00AA5BBA">
      <w:r w:rsidRPr="00AA5BBA">
        <w:rPr>
          <w:b/>
          <w:bCs/>
        </w:rPr>
        <w:t>Inner Balance Path</w:t>
      </w:r>
      <w:r w:rsidRPr="00AA5BBA">
        <w:br/>
        <w:t>Health &amp; Wellbeing Coaching with Elzbieta Lipinska</w:t>
      </w:r>
    </w:p>
    <w:p w14:paraId="1E85197A" w14:textId="77777777" w:rsidR="00AA5BBA" w:rsidRPr="00AA5BBA" w:rsidRDefault="00AA5BBA" w:rsidP="00AA5BBA">
      <w:r w:rsidRPr="00AA5BBA">
        <w:rPr>
          <w:b/>
          <w:bCs/>
        </w:rPr>
        <w:t>Email:</w:t>
      </w:r>
      <w:r w:rsidRPr="00AA5BBA">
        <w:t xml:space="preserve"> </w:t>
      </w:r>
      <w:hyperlink r:id="rId7" w:history="1">
        <w:r w:rsidRPr="00AA5BBA">
          <w:rPr>
            <w:rStyle w:val="Hyperlink"/>
          </w:rPr>
          <w:t>info@ibpcoaching.co.uk</w:t>
        </w:r>
      </w:hyperlink>
      <w:r w:rsidRPr="00AA5BBA">
        <w:br/>
      </w:r>
      <w:r w:rsidRPr="00AA5BBA">
        <w:rPr>
          <w:b/>
          <w:bCs/>
        </w:rPr>
        <w:t>Website:</w:t>
      </w:r>
      <w:r w:rsidRPr="00AA5BBA">
        <w:t xml:space="preserve"> </w:t>
      </w:r>
      <w:hyperlink r:id="rId8" w:history="1">
        <w:r w:rsidRPr="00AA5BBA">
          <w:rPr>
            <w:rStyle w:val="Hyperlink"/>
          </w:rPr>
          <w:t>www.ibpcoaching.co.uk</w:t>
        </w:r>
      </w:hyperlink>
    </w:p>
    <w:p w14:paraId="732F2D87" w14:textId="77777777" w:rsidR="00AA5BBA" w:rsidRPr="00AA5BBA" w:rsidRDefault="00AA5BBA" w:rsidP="00AA5BBA">
      <w:pPr>
        <w:jc w:val="center"/>
      </w:pPr>
      <w:r w:rsidRPr="00AA5BBA">
        <w:rPr>
          <w:b/>
          <w:bCs/>
        </w:rPr>
        <w:t>© 2026 Inner Balance Path. All rights reserved.</w:t>
      </w:r>
    </w:p>
    <w:p w14:paraId="540744C9" w14:textId="77777777" w:rsidR="00B64FD0" w:rsidRDefault="00B64FD0" w:rsidP="00B64FD0">
      <w:pPr>
        <w:jc w:val="center"/>
      </w:pPr>
    </w:p>
    <w:sectPr w:rsidR="00B64FD0" w:rsidSect="00BE3BB7">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0ECC" w14:textId="77777777" w:rsidR="000D132A" w:rsidRDefault="000D132A" w:rsidP="00B64FD0">
      <w:pPr>
        <w:spacing w:after="0" w:line="240" w:lineRule="auto"/>
      </w:pPr>
      <w:r>
        <w:separator/>
      </w:r>
    </w:p>
  </w:endnote>
  <w:endnote w:type="continuationSeparator" w:id="0">
    <w:p w14:paraId="51B2C3F1" w14:textId="77777777" w:rsidR="000D132A" w:rsidRDefault="000D132A" w:rsidP="00B64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20F0" w14:textId="77777777" w:rsidR="000D132A" w:rsidRDefault="000D132A" w:rsidP="00B64FD0">
      <w:pPr>
        <w:spacing w:after="0" w:line="240" w:lineRule="auto"/>
      </w:pPr>
      <w:r>
        <w:separator/>
      </w:r>
    </w:p>
  </w:footnote>
  <w:footnote w:type="continuationSeparator" w:id="0">
    <w:p w14:paraId="710FC502" w14:textId="77777777" w:rsidR="000D132A" w:rsidRDefault="000D132A" w:rsidP="00B64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5139"/>
      <w:docPartObj>
        <w:docPartGallery w:val="Page Numbers (Top of Page)"/>
        <w:docPartUnique/>
      </w:docPartObj>
    </w:sdtPr>
    <w:sdtContent>
      <w:p w14:paraId="5BF907A4" w14:textId="74947FB7" w:rsidR="00BE3BB7" w:rsidRDefault="00BE3BB7">
        <w:pPr>
          <w:pStyle w:val="Header"/>
        </w:pPr>
        <w:r>
          <w:rPr>
            <w:noProof/>
          </w:rPr>
          <w:drawing>
            <wp:anchor distT="0" distB="0" distL="114300" distR="114300" simplePos="0" relativeHeight="251659264" behindDoc="1" locked="0" layoutInCell="1" allowOverlap="1" wp14:anchorId="65656238" wp14:editId="6A6E0BD1">
              <wp:simplePos x="0" y="0"/>
              <wp:positionH relativeFrom="rightMargin">
                <wp:posOffset>-340360</wp:posOffset>
              </wp:positionH>
              <wp:positionV relativeFrom="paragraph">
                <wp:posOffset>-419735</wp:posOffset>
              </wp:positionV>
              <wp:extent cx="708660" cy="708660"/>
              <wp:effectExtent l="0" t="0" r="0" b="0"/>
              <wp:wrapNone/>
              <wp:docPr id="210647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5DB83AB8" w14:textId="77777777" w:rsidR="00B64FD0" w:rsidRDefault="00B6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1D54"/>
    <w:multiLevelType w:val="multilevel"/>
    <w:tmpl w:val="90F6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83500"/>
    <w:multiLevelType w:val="multilevel"/>
    <w:tmpl w:val="145A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6343C"/>
    <w:multiLevelType w:val="multilevel"/>
    <w:tmpl w:val="1DFC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27F90"/>
    <w:multiLevelType w:val="multilevel"/>
    <w:tmpl w:val="339A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D331EA"/>
    <w:multiLevelType w:val="multilevel"/>
    <w:tmpl w:val="4C3A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47B85"/>
    <w:multiLevelType w:val="multilevel"/>
    <w:tmpl w:val="066C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2A7788"/>
    <w:multiLevelType w:val="multilevel"/>
    <w:tmpl w:val="D93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984826"/>
    <w:multiLevelType w:val="multilevel"/>
    <w:tmpl w:val="162E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302BB"/>
    <w:multiLevelType w:val="multilevel"/>
    <w:tmpl w:val="C8F4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C4772"/>
    <w:multiLevelType w:val="multilevel"/>
    <w:tmpl w:val="6DDE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E15B7"/>
    <w:multiLevelType w:val="multilevel"/>
    <w:tmpl w:val="6B40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6323B"/>
    <w:multiLevelType w:val="multilevel"/>
    <w:tmpl w:val="9000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0D1722"/>
    <w:multiLevelType w:val="multilevel"/>
    <w:tmpl w:val="4F32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F47ABC"/>
    <w:multiLevelType w:val="multilevel"/>
    <w:tmpl w:val="B758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2232A"/>
    <w:multiLevelType w:val="multilevel"/>
    <w:tmpl w:val="840E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923765">
    <w:abstractNumId w:val="10"/>
  </w:num>
  <w:num w:numId="2" w16cid:durableId="1705400160">
    <w:abstractNumId w:val="12"/>
  </w:num>
  <w:num w:numId="3" w16cid:durableId="1458525266">
    <w:abstractNumId w:val="8"/>
  </w:num>
  <w:num w:numId="4" w16cid:durableId="1798448401">
    <w:abstractNumId w:val="0"/>
  </w:num>
  <w:num w:numId="5" w16cid:durableId="1209995992">
    <w:abstractNumId w:val="5"/>
  </w:num>
  <w:num w:numId="6" w16cid:durableId="8871519">
    <w:abstractNumId w:val="2"/>
  </w:num>
  <w:num w:numId="7" w16cid:durableId="1847940375">
    <w:abstractNumId w:val="6"/>
  </w:num>
  <w:num w:numId="8" w16cid:durableId="1508864539">
    <w:abstractNumId w:val="4"/>
  </w:num>
  <w:num w:numId="9" w16cid:durableId="142741197">
    <w:abstractNumId w:val="9"/>
  </w:num>
  <w:num w:numId="10" w16cid:durableId="192351548">
    <w:abstractNumId w:val="11"/>
  </w:num>
  <w:num w:numId="11" w16cid:durableId="183520037">
    <w:abstractNumId w:val="13"/>
  </w:num>
  <w:num w:numId="12" w16cid:durableId="1597597923">
    <w:abstractNumId w:val="1"/>
  </w:num>
  <w:num w:numId="13" w16cid:durableId="1693605710">
    <w:abstractNumId w:val="3"/>
  </w:num>
  <w:num w:numId="14" w16cid:durableId="449252393">
    <w:abstractNumId w:val="14"/>
  </w:num>
  <w:num w:numId="15" w16cid:durableId="580412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FD0"/>
    <w:rsid w:val="000D132A"/>
    <w:rsid w:val="002562E4"/>
    <w:rsid w:val="002E4AE1"/>
    <w:rsid w:val="004D27DA"/>
    <w:rsid w:val="00610DEC"/>
    <w:rsid w:val="006252BD"/>
    <w:rsid w:val="00663A38"/>
    <w:rsid w:val="006F0AE9"/>
    <w:rsid w:val="00723F2F"/>
    <w:rsid w:val="00745E4B"/>
    <w:rsid w:val="007E2DE2"/>
    <w:rsid w:val="00A35A43"/>
    <w:rsid w:val="00A54425"/>
    <w:rsid w:val="00AA5BBA"/>
    <w:rsid w:val="00B64FD0"/>
    <w:rsid w:val="00BE3BB7"/>
    <w:rsid w:val="00C3157D"/>
    <w:rsid w:val="00D71998"/>
    <w:rsid w:val="00F30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56FAF"/>
  <w15:chartTrackingRefBased/>
  <w15:docId w15:val="{8F105369-E0C7-453E-9E0D-8C1D5CE2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FD0"/>
    <w:rPr>
      <w:rFonts w:eastAsiaTheme="majorEastAsia" w:cstheme="majorBidi"/>
      <w:color w:val="272727" w:themeColor="text1" w:themeTint="D8"/>
    </w:rPr>
  </w:style>
  <w:style w:type="paragraph" w:styleId="Title">
    <w:name w:val="Title"/>
    <w:basedOn w:val="Normal"/>
    <w:next w:val="Normal"/>
    <w:link w:val="TitleChar"/>
    <w:uiPriority w:val="10"/>
    <w:qFormat/>
    <w:rsid w:val="00B6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FD0"/>
    <w:pPr>
      <w:spacing w:before="160"/>
      <w:jc w:val="center"/>
    </w:pPr>
    <w:rPr>
      <w:i/>
      <w:iCs/>
      <w:color w:val="404040" w:themeColor="text1" w:themeTint="BF"/>
    </w:rPr>
  </w:style>
  <w:style w:type="character" w:customStyle="1" w:styleId="QuoteChar">
    <w:name w:val="Quote Char"/>
    <w:basedOn w:val="DefaultParagraphFont"/>
    <w:link w:val="Quote"/>
    <w:uiPriority w:val="29"/>
    <w:rsid w:val="00B64FD0"/>
    <w:rPr>
      <w:i/>
      <w:iCs/>
      <w:color w:val="404040" w:themeColor="text1" w:themeTint="BF"/>
    </w:rPr>
  </w:style>
  <w:style w:type="paragraph" w:styleId="ListParagraph">
    <w:name w:val="List Paragraph"/>
    <w:basedOn w:val="Normal"/>
    <w:uiPriority w:val="34"/>
    <w:qFormat/>
    <w:rsid w:val="00B64FD0"/>
    <w:pPr>
      <w:ind w:left="720"/>
      <w:contextualSpacing/>
    </w:pPr>
  </w:style>
  <w:style w:type="character" w:styleId="IntenseEmphasis">
    <w:name w:val="Intense Emphasis"/>
    <w:basedOn w:val="DefaultParagraphFont"/>
    <w:uiPriority w:val="21"/>
    <w:qFormat/>
    <w:rsid w:val="00B64FD0"/>
    <w:rPr>
      <w:i/>
      <w:iCs/>
      <w:color w:val="0F4761" w:themeColor="accent1" w:themeShade="BF"/>
    </w:rPr>
  </w:style>
  <w:style w:type="paragraph" w:styleId="IntenseQuote">
    <w:name w:val="Intense Quote"/>
    <w:basedOn w:val="Normal"/>
    <w:next w:val="Normal"/>
    <w:link w:val="IntenseQuoteChar"/>
    <w:uiPriority w:val="30"/>
    <w:qFormat/>
    <w:rsid w:val="00B6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FD0"/>
    <w:rPr>
      <w:i/>
      <w:iCs/>
      <w:color w:val="0F4761" w:themeColor="accent1" w:themeShade="BF"/>
    </w:rPr>
  </w:style>
  <w:style w:type="character" w:styleId="IntenseReference">
    <w:name w:val="Intense Reference"/>
    <w:basedOn w:val="DefaultParagraphFont"/>
    <w:uiPriority w:val="32"/>
    <w:qFormat/>
    <w:rsid w:val="00B64FD0"/>
    <w:rPr>
      <w:b/>
      <w:bCs/>
      <w:smallCaps/>
      <w:color w:val="0F4761" w:themeColor="accent1" w:themeShade="BF"/>
      <w:spacing w:val="5"/>
    </w:rPr>
  </w:style>
  <w:style w:type="paragraph" w:styleId="Header">
    <w:name w:val="header"/>
    <w:basedOn w:val="Normal"/>
    <w:link w:val="HeaderChar"/>
    <w:uiPriority w:val="99"/>
    <w:unhideWhenUsed/>
    <w:rsid w:val="00B64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FD0"/>
  </w:style>
  <w:style w:type="paragraph" w:styleId="Footer">
    <w:name w:val="footer"/>
    <w:basedOn w:val="Normal"/>
    <w:link w:val="FooterChar"/>
    <w:uiPriority w:val="99"/>
    <w:unhideWhenUsed/>
    <w:rsid w:val="00B64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FD0"/>
  </w:style>
  <w:style w:type="character" w:styleId="Hyperlink">
    <w:name w:val="Hyperlink"/>
    <w:basedOn w:val="DefaultParagraphFont"/>
    <w:uiPriority w:val="99"/>
    <w:unhideWhenUsed/>
    <w:rsid w:val="00BE3BB7"/>
    <w:rPr>
      <w:color w:val="467886" w:themeColor="hyperlink"/>
      <w:u w:val="single"/>
    </w:rPr>
  </w:style>
  <w:style w:type="character" w:styleId="UnresolvedMention">
    <w:name w:val="Unresolved Mention"/>
    <w:basedOn w:val="DefaultParagraphFont"/>
    <w:uiPriority w:val="99"/>
    <w:semiHidden/>
    <w:unhideWhenUsed/>
    <w:rsid w:val="00BE3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pcoaching.co.uk/" TargetMode="External"/><Relationship Id="rId3" Type="http://schemas.openxmlformats.org/officeDocument/2006/relationships/settings" Target="settings.xml"/><Relationship Id="rId7" Type="http://schemas.openxmlformats.org/officeDocument/2006/relationships/hyperlink" Target="mailto:info@ibpcoaching.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Lipinska</dc:creator>
  <cp:keywords/>
  <dc:description/>
  <cp:lastModifiedBy>Ela Lipinska</cp:lastModifiedBy>
  <cp:revision>3</cp:revision>
  <dcterms:created xsi:type="dcterms:W3CDTF">2026-09-15T21:42:00Z</dcterms:created>
  <dcterms:modified xsi:type="dcterms:W3CDTF">2026-09-15T21:46:00Z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df193e7f-9ae0-4872-81a3-a85e3d9aa631</vt:lpwstr>
  </property>
</Properties>
</file>